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B3C54" w:rsidRPr="00D870A3" w:rsidRDefault="007B3C54" w:rsidP="007B3C54">
      <w:pPr>
        <w:jc w:val="center"/>
        <w:rPr>
          <w:b/>
          <w:bCs/>
        </w:rPr>
      </w:pPr>
      <w:r w:rsidRPr="00B44A0F">
        <w:rPr>
          <w:b/>
          <w:bCs/>
        </w:rPr>
        <w:t>Core Strategies for Navigating the Fourth-Level Reality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986"/>
        <w:gridCol w:w="3118"/>
        <w:gridCol w:w="5954"/>
      </w:tblGrid>
      <w:tr w:rsidR="007B3C54" w:rsidTr="00FE1B17">
        <w:tc>
          <w:tcPr>
            <w:tcW w:w="1986" w:type="dxa"/>
          </w:tcPr>
          <w:p w:rsidR="007B3C54" w:rsidRDefault="007B3C54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Strategy</w:t>
            </w:r>
          </w:p>
        </w:tc>
        <w:tc>
          <w:tcPr>
            <w:tcW w:w="3118" w:type="dxa"/>
          </w:tcPr>
          <w:p w:rsidR="007B3C54" w:rsidRDefault="007B3C54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5954" w:type="dxa"/>
          </w:tcPr>
          <w:p w:rsidR="007B3C54" w:rsidRDefault="007B3C54" w:rsidP="00FE1B17">
            <w:pPr>
              <w:rPr>
                <w:b/>
                <w:bCs/>
              </w:rPr>
            </w:pPr>
            <w:r>
              <w:rPr>
                <w:b/>
                <w:bCs/>
              </w:rPr>
              <w:t>Practices</w:t>
            </w:r>
          </w:p>
        </w:tc>
      </w:tr>
      <w:tr w:rsidR="007B3C54" w:rsidTr="00FE1B17">
        <w:tc>
          <w:tcPr>
            <w:tcW w:w="1986" w:type="dxa"/>
          </w:tcPr>
          <w:p w:rsidR="007B3C54" w:rsidRDefault="007B3C54" w:rsidP="00FE1B17">
            <w:pPr>
              <w:spacing w:after="160" w:line="278" w:lineRule="auto"/>
              <w:rPr>
                <w:b/>
                <w:bCs/>
              </w:rPr>
            </w:pPr>
            <w:r w:rsidRPr="00B44A0F">
              <w:rPr>
                <w:b/>
                <w:bCs/>
              </w:rPr>
              <w:t>Energetic Hygiene and Protection</w:t>
            </w:r>
          </w:p>
        </w:tc>
        <w:tc>
          <w:tcPr>
            <w:tcW w:w="3118" w:type="dxa"/>
          </w:tcPr>
          <w:p w:rsidR="007B3C54" w:rsidRPr="00A91C2B" w:rsidRDefault="007B3C54" w:rsidP="00FE1B17">
            <w:pPr>
              <w:spacing w:after="160" w:line="278" w:lineRule="auto"/>
            </w:pPr>
            <w:r>
              <w:t>Clear and seal your energetic field before and after entering the fourth-level space. This prevents entanglements, confusion, and</w:t>
            </w:r>
            <w:r w:rsidRPr="00B44A0F">
              <w:t xml:space="preserve"> intrusion.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Visualising golden or violet light shields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Using herbs, crystals, or sound (e.g., </w:t>
            </w:r>
            <w:proofErr w:type="spellStart"/>
            <w:r w:rsidRPr="00B44A0F">
              <w:t>palo</w:t>
            </w:r>
            <w:proofErr w:type="spellEnd"/>
            <w:r w:rsidRPr="00B44A0F">
              <w:t xml:space="preserve"> </w:t>
            </w:r>
            <w:proofErr w:type="spellStart"/>
            <w:r w:rsidRPr="00B44A0F">
              <w:t>santo</w:t>
            </w:r>
            <w:proofErr w:type="spellEnd"/>
            <w:r w:rsidRPr="00B44A0F">
              <w:t>, obsidian, bells)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Setting intentions such as “Only beings of light may enter this space”</w:t>
            </w:r>
          </w:p>
          <w:p w:rsidR="007B3C54" w:rsidRPr="00A91C2B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Calling upon guides or angelic protectors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Heart-</w:t>
            </w:r>
            <w:proofErr w:type="spellStart"/>
            <w:r w:rsidRPr="00B44A0F">
              <w:rPr>
                <w:b/>
                <w:bCs/>
              </w:rPr>
              <w:t>Centered</w:t>
            </w:r>
            <w:proofErr w:type="spellEnd"/>
            <w:r w:rsidRPr="00B44A0F">
              <w:rPr>
                <w:b/>
                <w:bCs/>
              </w:rPr>
              <w:t xml:space="preserve"> Navigation</w:t>
            </w:r>
          </w:p>
        </w:tc>
        <w:tc>
          <w:tcPr>
            <w:tcW w:w="3118" w:type="dxa"/>
          </w:tcPr>
          <w:p w:rsidR="007B3C54" w:rsidRDefault="007B3C54" w:rsidP="00FE1B17">
            <w:pPr>
              <w:spacing w:after="160" w:line="278" w:lineRule="auto"/>
            </w:pPr>
            <w:r w:rsidRPr="00B44A0F">
              <w:t xml:space="preserve">Your </w:t>
            </w:r>
            <w:r w:rsidRPr="00B44A0F">
              <w:rPr>
                <w:b/>
                <w:bCs/>
              </w:rPr>
              <w:t>heart field</w:t>
            </w:r>
            <w:r w:rsidRPr="00B44A0F">
              <w:t xml:space="preserve"> acts as the compass. Stay emotionally coherent and rooted in love or gratitude. The </w:t>
            </w:r>
            <w:r>
              <w:t>fourth level</w:t>
            </w:r>
            <w:r w:rsidRPr="00B44A0F">
              <w:t xml:space="preserve"> is </w:t>
            </w:r>
            <w:r w:rsidRPr="00B44A0F">
              <w:rPr>
                <w:b/>
                <w:bCs/>
              </w:rPr>
              <w:t>emotionally responsive</w:t>
            </w:r>
            <w:r w:rsidRPr="00B44A0F">
              <w:t xml:space="preserve"> fear distorts, while compassion clarifies.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Pause regularly to check your emotional tone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Focus on your heart or breath to recalibrate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Use affirmations: “I align with truth and light”</w:t>
            </w:r>
          </w:p>
          <w:p w:rsidR="007B3C54" w:rsidRPr="00B44A0F" w:rsidRDefault="007B3C54" w:rsidP="00FE1B17">
            <w:pPr>
              <w:ind w:left="360"/>
            </w:pP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Symbolic Decoding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 xml:space="preserve">Symbols and archetypes are the </w:t>
            </w:r>
            <w:r w:rsidRPr="00B44A0F">
              <w:rPr>
                <w:b/>
                <w:bCs/>
              </w:rPr>
              <w:t>primary language</w:t>
            </w:r>
            <w:r w:rsidRPr="00B44A0F">
              <w:t xml:space="preserve"> here. Learn to read landscapes, beings, and structures as meaningful reflections of inner or collective states.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Keep a symbolic dictionary (personal or traditional)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Ask </w:t>
            </w:r>
            <w:r>
              <w:t>symbolic</w:t>
            </w:r>
            <w:r w:rsidRPr="00B44A0F">
              <w:t xml:space="preserve"> questions in meditation or journaling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Look for emotional or intuitive resonance over literal meanin</w:t>
            </w:r>
            <w:r>
              <w:t>g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Grounding and Integration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>Always return to the body and Earth after journeying. Fourth-level experiences must be integrated for them to support healing or insight.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Eat grounding food (root vegetables, dark chocolate)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Touch the Earth, walk barefoot, or use grounding stones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Journal, stretch, or do body-based practices after journeys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Set Clear Intentions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 xml:space="preserve">Clarity of purpose </w:t>
            </w:r>
            <w:r w:rsidRPr="00B44A0F">
              <w:rPr>
                <w:b/>
                <w:bCs/>
              </w:rPr>
              <w:t>shapes where you go</w:t>
            </w:r>
            <w:r w:rsidRPr="00B44A0F">
              <w:t xml:space="preserve"> and what you encounter. Vague intentions often lead to chaotic or unfocused experiences.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“I wish to explore the Temple of Light for healing insight.”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“I ask to connect with my ancestral guide for clarity.”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“I seek guidance on a personal decision through dreamwork.”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lastRenderedPageBreak/>
              <w:t>Work with Trusted Guides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 xml:space="preserve">Call in known spiritual allies (angelic, ancestral, divine, or inner aspects). Guides help </w:t>
            </w:r>
            <w:r>
              <w:rPr>
                <w:b/>
                <w:bCs/>
              </w:rPr>
              <w:t>stabilise</w:t>
            </w:r>
            <w:r w:rsidRPr="00B44A0F">
              <w:rPr>
                <w:b/>
                <w:bCs/>
              </w:rPr>
              <w:t xml:space="preserve"> the space</w:t>
            </w:r>
            <w:r w:rsidRPr="00B44A0F">
              <w:t>, offer interpretation, and provide protection.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Ask for names, signs, or energetic signatures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Discern: Does the being feel calm, loving, and clear?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Don’t follow beings who pressure, confuse, or diminish y</w:t>
            </w:r>
            <w:r>
              <w:t>ou.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Maintain Observer Awareness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>Stay partly aware of your meditative or dream state so you can observe the experience without being overwhelmed.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Maintain a “witness” mindset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Use mantras like “I remain aware in all dimensions”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If distressed, pull focus to </w:t>
            </w:r>
            <w:r>
              <w:t>breathe</w:t>
            </w:r>
            <w:r w:rsidRPr="00B44A0F">
              <w:t xml:space="preserve"> or light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Stay Energetically Sovereign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 xml:space="preserve">Avoid giving your power away to beings or forces. Fourth-level reality is full of reflections—some wise, some deceptive. You are always a </w:t>
            </w:r>
            <w:r w:rsidRPr="00B44A0F">
              <w:rPr>
                <w:b/>
                <w:bCs/>
              </w:rPr>
              <w:t>co-creator</w:t>
            </w:r>
            <w:r w:rsidRPr="00B44A0F">
              <w:t>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Say mentally: “I reclaim all parts of myself across all timelines.”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Trust your boundaries. If it feels off, it likely is.</w:t>
            </w:r>
          </w:p>
          <w:p w:rsidR="007B3C54" w:rsidRPr="00B44A0F" w:rsidRDefault="007B3C54" w:rsidP="00FE1B17"/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Practice Recurring Entry and Mapping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 xml:space="preserve">Returning repeatedly to the same space allows you to </w:t>
            </w:r>
            <w:r w:rsidRPr="00B44A0F">
              <w:rPr>
                <w:b/>
                <w:bCs/>
              </w:rPr>
              <w:t>build familiarity, safety, and clarity.</w:t>
            </w:r>
            <w:r w:rsidRPr="00B44A0F">
              <w:t xml:space="preserve"> This is the basis of astral architecture and fourth-level mastery.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Maintain a Fourth-Level Map or Journal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Return to personal temples, guides, or inner sanctuaries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Use drawing, music, or objects to anchor </w:t>
            </w:r>
            <w:r>
              <w:t xml:space="preserve">the </w:t>
            </w:r>
            <w:r w:rsidRPr="00B44A0F">
              <w:t>return</w:t>
            </w:r>
          </w:p>
          <w:p w:rsidR="007B3C54" w:rsidRPr="00B44A0F" w:rsidRDefault="007B3C54" w:rsidP="00FE1B17"/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rPr>
                <w:b/>
                <w:bCs/>
              </w:rPr>
            </w:pPr>
            <w:r w:rsidRPr="00B44A0F">
              <w:rPr>
                <w:b/>
                <w:bCs/>
              </w:rPr>
              <w:t>Work in Coherent Groups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B44A0F">
              <w:t>Group energy amplifies access but also requires strong containment. Shared intention, safety agreements, and post-ritual grounding are essential.</w:t>
            </w:r>
          </w:p>
        </w:tc>
        <w:tc>
          <w:tcPr>
            <w:tcW w:w="5954" w:type="dxa"/>
          </w:tcPr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>Meditate or journey in a trusted small group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Use </w:t>
            </w:r>
            <w:r>
              <w:t>synchronised</w:t>
            </w:r>
            <w:r w:rsidRPr="00B44A0F">
              <w:t xml:space="preserve"> breathing or chanting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B44A0F">
              <w:t xml:space="preserve">Debrief and share insights respectfully </w:t>
            </w:r>
            <w:r>
              <w:t>afterwards</w:t>
            </w:r>
          </w:p>
        </w:tc>
      </w:tr>
      <w:tr w:rsidR="007B3C54" w:rsidTr="00FE1B17">
        <w:tc>
          <w:tcPr>
            <w:tcW w:w="1986" w:type="dxa"/>
          </w:tcPr>
          <w:p w:rsidR="007B3C54" w:rsidRPr="00B44A0F" w:rsidRDefault="007B3C54" w:rsidP="00FE1B17">
            <w:pPr>
              <w:spacing w:after="160" w:line="278" w:lineRule="auto"/>
              <w:rPr>
                <w:b/>
                <w:bCs/>
              </w:rPr>
            </w:pPr>
            <w:r w:rsidRPr="00CB062D">
              <w:rPr>
                <w:b/>
                <w:bCs/>
              </w:rPr>
              <w:t>Anchor Through Rhythmic Practices</w:t>
            </w:r>
          </w:p>
        </w:tc>
        <w:tc>
          <w:tcPr>
            <w:tcW w:w="3118" w:type="dxa"/>
          </w:tcPr>
          <w:p w:rsidR="007B3C54" w:rsidRPr="00B44A0F" w:rsidRDefault="007B3C54" w:rsidP="00FE1B17">
            <w:pPr>
              <w:spacing w:after="160" w:line="278" w:lineRule="auto"/>
            </w:pPr>
            <w:r w:rsidRPr="00CB062D">
              <w:t xml:space="preserve">Repetition creates structure. Just as rituals create sacred time, rhythmic practices like chanting, drumming, breath cycles, or mantra repetition build </w:t>
            </w:r>
            <w:r w:rsidRPr="00CB062D">
              <w:rPr>
                <w:b/>
                <w:bCs/>
              </w:rPr>
              <w:t>temporal scaffolding</w:t>
            </w:r>
            <w:r w:rsidRPr="00CB062D">
              <w:t xml:space="preserve"> in the astral. This keeps </w:t>
            </w:r>
            <w:r w:rsidRPr="00CB062D">
              <w:lastRenderedPageBreak/>
              <w:t>your journey focused and stable.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lastRenderedPageBreak/>
              <w:t>Chant a mantra (e.g., “So-Ham” or “I Am Light”) throughout a vision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Use slow, rhythmic breath to anchor awareness</w:t>
            </w:r>
          </w:p>
          <w:p w:rsidR="007B3C54" w:rsidRPr="00B44A0F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Drum or listen to 4-7 Hz binaural beats to entrain the theta state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Develop Your Astral "Home Base"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Consciously </w:t>
            </w:r>
            <w:r>
              <w:t>create a stable, personal astral space, such as a temple, sanctuary, or garden,</w:t>
            </w:r>
            <w:r w:rsidRPr="00CB062D">
              <w:t xml:space="preserve"> that you can return to at the beginning or end of each journey. This gives your psyche a familiar orientation point.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Protective perimeter (e.g., crystal grid, circle of flame)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Symbolic objects (altar, mirror, scroll, doorway)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Places to rest, meet guides, or recharg</w:t>
            </w:r>
            <w:r>
              <w:t>e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Use Multi-Sensory Anchoring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The fourth level is </w:t>
            </w:r>
            <w:r w:rsidRPr="00CB062D">
              <w:rPr>
                <w:b/>
                <w:bCs/>
              </w:rPr>
              <w:t>multisensory</w:t>
            </w:r>
            <w:r w:rsidRPr="00CB062D">
              <w:t xml:space="preserve">—sight, sound, smell, and sensation all hold symbolic data. Train your awareness to </w:t>
            </w:r>
            <w:r w:rsidRPr="00CB062D">
              <w:rPr>
                <w:b/>
                <w:bCs/>
              </w:rPr>
              <w:t>perceive through multiple channels</w:t>
            </w:r>
            <w:r w:rsidRPr="00CB062D">
              <w:t xml:space="preserve"> at once. This increases your clarity and reduces distortion.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 xml:space="preserve">Ask: “What does this place </w:t>
            </w:r>
            <w:r w:rsidRPr="00CB062D">
              <w:rPr>
                <w:i/>
                <w:iCs/>
              </w:rPr>
              <w:t>feel</w:t>
            </w:r>
            <w:r w:rsidRPr="00CB062D">
              <w:t xml:space="preserve"> like? Sound like? Smell like?”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Focus on texture, colour, temperature, and motion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Journal using multi-sensory description (“The temple smelled like cedar and glowed blue”)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Learn and Apply Astral Ethics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>Just as the physical world has laws, so does the fourth level. Ethical behaviour maintains your vibrational alignment and grants access to higher realms.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Do not take what isn’t given (energetically or symbolically)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Ask permission before interacting with other beings or structures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Express gratitude and close loops (e.g., say thank you, end interactions cleanly)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Read and Calibrate Emotional Terrain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Your emotions </w:t>
            </w:r>
            <w:r w:rsidRPr="00CB062D">
              <w:rPr>
                <w:i/>
                <w:iCs/>
              </w:rPr>
              <w:t>are</w:t>
            </w:r>
            <w:r w:rsidRPr="00CB062D">
              <w:t xml:space="preserve"> your compass. The fourth level is shaped by emotional resonance. Anxiety, fear, or confusion often signal you’re in a distorted or unresolved layer.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Shift to your heart and breathe into calm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Use a mantra like: “I choose clarity and alignment”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If unsure, exit gently and return later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Track Timelines and Synchronicities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You may encounter past versions of yourself, future potentialities, or choices. These are not fantasy—they </w:t>
            </w:r>
            <w:r w:rsidRPr="00CB062D">
              <w:lastRenderedPageBreak/>
              <w:t xml:space="preserve">are </w:t>
            </w:r>
            <w:r w:rsidRPr="00CB062D">
              <w:rPr>
                <w:b/>
                <w:bCs/>
              </w:rPr>
              <w:t>energetic intersections</w:t>
            </w:r>
            <w:r w:rsidRPr="00CB062D">
              <w:t>. Learn to track timelines with curiosity and neutrality.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lastRenderedPageBreak/>
              <w:t>Don’t over-identify with dramatic scenes—observe them as information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lastRenderedPageBreak/>
              <w:t>Ask: “Is this a past imprint, current shadow, or future possibility?”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Record timeline variations and revisit to track evolution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lastRenderedPageBreak/>
              <w:t>Build Astral Muscles Through Repetition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>Clarity grows with practice. Like lucid dreaming or meditation, repeated journeying to the same realm builds psychic resilience and consistency.</w:t>
            </w:r>
          </w:p>
          <w:p w:rsidR="007B3C54" w:rsidRPr="00CB062D" w:rsidRDefault="007B3C54" w:rsidP="00FE1B17"/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 xml:space="preserve">Choose one technique and repeat it 21+ times (e.g., </w:t>
            </w:r>
            <w:r>
              <w:t>heart-centred</w:t>
            </w:r>
            <w:r w:rsidRPr="00CB062D">
              <w:t xml:space="preserve"> breathwork</w:t>
            </w:r>
            <w:r>
              <w:t>,</w:t>
            </w:r>
            <w:r w:rsidRPr="00CB062D">
              <w:t xml:space="preserve"> then entering your Temple of Light)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Trust early impressions—refinement comes over time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Treat each journey like a dream: record, reflect, revisit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Work with Archetypal Allies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Inhabit or partner with an archetype (e.g., The Priestess, The Seer, The Warrior) to navigate certain layers. Archetypes act as keys—they open energetic doors and </w:t>
            </w:r>
            <w:r>
              <w:t>stabilise</w:t>
            </w:r>
            <w:r w:rsidRPr="00CB062D">
              <w:t xml:space="preserve"> specific fields.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Call in the archetype through invocation, posture, or dress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Visualise stepping into their form or merging with their light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Ask them to guide, guard, or interpret your journey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Use Energetic Landmarks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As you explore, </w:t>
            </w:r>
            <w:r>
              <w:t>note</w:t>
            </w:r>
            <w:r w:rsidRPr="00CB062D">
              <w:t xml:space="preserve"> recurring </w:t>
            </w:r>
            <w:r w:rsidRPr="00CB062D">
              <w:rPr>
                <w:b/>
                <w:bCs/>
              </w:rPr>
              <w:t>temples, landscapes, geometries, or beings</w:t>
            </w:r>
            <w:r w:rsidRPr="00CB062D">
              <w:t xml:space="preserve">. These act as astral coordinates. Returning to them helps </w:t>
            </w:r>
            <w:r>
              <w:rPr>
                <w:b/>
                <w:bCs/>
              </w:rPr>
              <w:t xml:space="preserve">you orient and deepen your </w:t>
            </w:r>
            <w:r w:rsidRPr="00CB062D">
              <w:t>access.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Map your fourth-level experiences on paper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Name recurring locations (e.g., “Golden Mirror Hall” or “The Spiral Gate”)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Track how locations evolve with your inner growth</w:t>
            </w:r>
          </w:p>
        </w:tc>
      </w:tr>
      <w:tr w:rsidR="007B3C54" w:rsidTr="00FE1B17">
        <w:tc>
          <w:tcPr>
            <w:tcW w:w="1986" w:type="dxa"/>
          </w:tcPr>
          <w:p w:rsidR="007B3C54" w:rsidRPr="00CB062D" w:rsidRDefault="007B3C54" w:rsidP="00FE1B17">
            <w:pPr>
              <w:rPr>
                <w:b/>
                <w:bCs/>
              </w:rPr>
            </w:pPr>
            <w:r w:rsidRPr="00CB062D">
              <w:rPr>
                <w:b/>
                <w:bCs/>
              </w:rPr>
              <w:t>Practice Graceful Exit Protocols</w:t>
            </w: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B062D">
              <w:t xml:space="preserve">How you </w:t>
            </w:r>
            <w:r w:rsidRPr="00CB062D">
              <w:rPr>
                <w:i/>
                <w:iCs/>
              </w:rPr>
              <w:t>leave</w:t>
            </w:r>
            <w:r w:rsidRPr="00CB062D">
              <w:t xml:space="preserve"> the fourth-level realm matters. Abrupt exits can cause energetic leakage or disorientation. Close journeys with intention and grace.</w:t>
            </w:r>
          </w:p>
        </w:tc>
        <w:tc>
          <w:tcPr>
            <w:tcW w:w="5954" w:type="dxa"/>
          </w:tcPr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Offer gratitude to guides or the space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Seal the space with light, symbols, or breath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>Count yourself back into your body (e.g., from 5 to 1)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B062D">
              <w:t xml:space="preserve">Touch the ground, stretch, or drink </w:t>
            </w:r>
            <w:r>
              <w:t>water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spacing w:after="160" w:line="278" w:lineRule="auto"/>
              <w:rPr>
                <w:b/>
                <w:bCs/>
              </w:rPr>
            </w:pPr>
            <w:r w:rsidRPr="00C52C2A">
              <w:rPr>
                <w:b/>
                <w:bCs/>
              </w:rPr>
              <w:t>Anchor with Light Codes and Geometry</w:t>
            </w:r>
          </w:p>
          <w:p w:rsidR="007B3C54" w:rsidRPr="00CB062D" w:rsidRDefault="007B3C54" w:rsidP="00FE1B17">
            <w:pPr>
              <w:rPr>
                <w:b/>
                <w:bCs/>
              </w:rPr>
            </w:pPr>
          </w:p>
        </w:tc>
        <w:tc>
          <w:tcPr>
            <w:tcW w:w="3118" w:type="dxa"/>
          </w:tcPr>
          <w:p w:rsidR="007B3C54" w:rsidRPr="00CB062D" w:rsidRDefault="007B3C54" w:rsidP="00FE1B17">
            <w:pPr>
              <w:spacing w:after="160" w:line="278" w:lineRule="auto"/>
            </w:pPr>
            <w:r w:rsidRPr="00C52C2A">
              <w:lastRenderedPageBreak/>
              <w:t xml:space="preserve">Use sacred geometry (e.g., Flower of Life, Metatron’s Cube) or light codes to </w:t>
            </w:r>
            <w:r>
              <w:rPr>
                <w:b/>
                <w:bCs/>
              </w:rPr>
              <w:lastRenderedPageBreak/>
              <w:t>stabilise</w:t>
            </w:r>
            <w:r w:rsidRPr="00C52C2A">
              <w:rPr>
                <w:b/>
                <w:bCs/>
              </w:rPr>
              <w:t xml:space="preserve"> your field</w:t>
            </w:r>
            <w:r w:rsidRPr="00C52C2A">
              <w:t xml:space="preserve"> and attune to specific frequencies. These act as </w:t>
            </w:r>
            <w:r w:rsidRPr="00C52C2A">
              <w:rPr>
                <w:b/>
                <w:bCs/>
              </w:rPr>
              <w:t>energetic passwords</w:t>
            </w:r>
            <w:r w:rsidRPr="00C52C2A">
              <w:t xml:space="preserve"> that </w:t>
            </w:r>
            <w:r>
              <w:t>harmonise</w:t>
            </w:r>
            <w:r w:rsidRPr="00C52C2A">
              <w:t xml:space="preserve"> your vibratory state with fourth-level structures.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lastRenderedPageBreak/>
              <w:t>Meditate on geometric symbols before entry.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>
              <w:t>Visualise</w:t>
            </w:r>
            <w:r w:rsidRPr="00C52C2A">
              <w:t xml:space="preserve"> yourself standing inside them.</w:t>
            </w:r>
          </w:p>
          <w:p w:rsidR="007B3C54" w:rsidRPr="00CB062D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lastRenderedPageBreak/>
              <w:t>Place light-coded symbols on your altar or use them as energetic shields.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lastRenderedPageBreak/>
              <w:t>Practice Vibrational Hygiene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Just as we shower our physical bodies, the subtle body must be </w:t>
            </w:r>
            <w:r w:rsidRPr="00C52C2A">
              <w:rPr>
                <w:b/>
                <w:bCs/>
              </w:rPr>
              <w:t>cleansed</w:t>
            </w:r>
            <w:r w:rsidRPr="00C52C2A">
              <w:t xml:space="preserve"> regularly. Stagnant or foreign energies can cling after fourth-level work.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>
              <w:t>Consider taking a salt bath or sound bath</w:t>
            </w:r>
            <w:r w:rsidRPr="00C52C2A">
              <w:t xml:space="preserve"> after travel.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Smudging or aura combing.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>
              <w:t>Visualising</w:t>
            </w:r>
            <w:r w:rsidRPr="00C52C2A">
              <w:t xml:space="preserve"> violet fire or running clear light through your field.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t>Use Threshold Rituals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Before entering the </w:t>
            </w:r>
            <w:r>
              <w:t>fourth level</w:t>
            </w:r>
            <w:r w:rsidRPr="00C52C2A">
              <w:t xml:space="preserve"> consciously, perform a </w:t>
            </w:r>
            <w:r w:rsidRPr="00C52C2A">
              <w:rPr>
                <w:b/>
                <w:bCs/>
              </w:rPr>
              <w:t>ritual that signals your readiness</w:t>
            </w:r>
            <w:r w:rsidRPr="00C52C2A">
              <w:t xml:space="preserve">. These anchor </w:t>
            </w:r>
            <w:r>
              <w:t xml:space="preserve">intents notify the subtle realms that you are acting in </w:t>
            </w:r>
            <w:r w:rsidRPr="00C52C2A">
              <w:t>with permission and coherence.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Light a candle and recite an invocation.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Anoint your third eye or heart with oil.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Draw a spiral or cross over your body or space.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t>Tune to Planetary or Celestial Events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Certain planetary alignments (equinoxes, solstices, eclipses) and moon phases </w:t>
            </w:r>
            <w:r w:rsidRPr="00C52C2A">
              <w:rPr>
                <w:b/>
                <w:bCs/>
              </w:rPr>
              <w:t>thin the veil</w:t>
            </w:r>
            <w:r w:rsidRPr="00C52C2A">
              <w:t xml:space="preserve"> between dimensions. Align your journeys with cosmic cycles for smoother access and more potent insights.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Astral journey on a full moon to enhance visionary clarity.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Use solar portals for integrating masculine energies or galactic codes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t>Collaborate with Elemental Forces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The </w:t>
            </w:r>
            <w:r>
              <w:t>fourth level</w:t>
            </w:r>
            <w:r w:rsidRPr="00C52C2A">
              <w:t xml:space="preserve"> includes subtle </w:t>
            </w:r>
            <w:r w:rsidRPr="00C52C2A">
              <w:rPr>
                <w:b/>
                <w:bCs/>
              </w:rPr>
              <w:t>elemental intelligences</w:t>
            </w:r>
            <w:r w:rsidRPr="00C52C2A">
              <w:t xml:space="preserve"> (earth, air, fire, water, ether). Working with these beings and their energetic expressions can </w:t>
            </w:r>
            <w:r>
              <w:t>stabilise</w:t>
            </w:r>
            <w:r w:rsidRPr="00C52C2A">
              <w:t xml:space="preserve"> the terrain or deepen healing.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Invoke fire for transmutation.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Connect with water for emotional flow and clearing.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 xml:space="preserve">Work with </w:t>
            </w:r>
            <w:r>
              <w:t xml:space="preserve">the </w:t>
            </w:r>
            <w:r w:rsidRPr="00C52C2A">
              <w:t>earth for grounding and structure in your astral temple.</w:t>
            </w:r>
          </w:p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lastRenderedPageBreak/>
              <w:t>Engage in Reciprocal Offering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Rather than taking insight or healing passively, </w:t>
            </w:r>
            <w:r w:rsidRPr="00C52C2A">
              <w:rPr>
                <w:b/>
                <w:bCs/>
              </w:rPr>
              <w:t>offer something in return</w:t>
            </w:r>
            <w:r w:rsidRPr="00C52C2A">
              <w:t>—a prayer, song, word of beauty, or act of service. This establishes spiritual reciprocity and integrity.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Offer light or love into the land grid.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Speak gratitude to a guide or place.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Commit to sharing what you learned in service.</w:t>
            </w:r>
          </w:p>
          <w:p w:rsidR="007B3C54" w:rsidRPr="00C52C2A" w:rsidRDefault="007B3C54" w:rsidP="00FE1B17"/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t>Journal and Integrate Quickly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The longer you wait to </w:t>
            </w:r>
            <w:r w:rsidRPr="00C52C2A">
              <w:rPr>
                <w:b/>
                <w:bCs/>
              </w:rPr>
              <w:t>capture</w:t>
            </w:r>
            <w:r w:rsidRPr="00C52C2A">
              <w:t xml:space="preserve"> your fourth-level experience, the more </w:t>
            </w:r>
            <w:r>
              <w:t xml:space="preserve">it </w:t>
            </w:r>
            <w:r w:rsidRPr="00C52C2A">
              <w:t xml:space="preserve">fades. Within 30 minutes of return, write or draw what you encountered. Later, </w:t>
            </w:r>
            <w:r w:rsidRPr="00C52C2A">
              <w:rPr>
                <w:b/>
                <w:bCs/>
              </w:rPr>
              <w:t>ritually integrate</w:t>
            </w:r>
            <w:r w:rsidRPr="00C52C2A">
              <w:t xml:space="preserve"> the insights into daily life.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Identify patterns over time.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Apply astral teachings to emotional healing or creative work.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 xml:space="preserve">Strengthen </w:t>
            </w:r>
            <w:r>
              <w:t>the continuity of your next journey</w:t>
            </w:r>
            <w:r w:rsidRPr="00C52C2A">
              <w:t>.</w:t>
            </w:r>
          </w:p>
          <w:p w:rsidR="007B3C54" w:rsidRPr="00C52C2A" w:rsidRDefault="007B3C54" w:rsidP="00FE1B17"/>
        </w:tc>
      </w:tr>
      <w:tr w:rsidR="007B3C54" w:rsidTr="00FE1B17">
        <w:tc>
          <w:tcPr>
            <w:tcW w:w="1986" w:type="dxa"/>
          </w:tcPr>
          <w:p w:rsidR="007B3C54" w:rsidRPr="00C52C2A" w:rsidRDefault="007B3C54" w:rsidP="00FE1B17">
            <w:pPr>
              <w:rPr>
                <w:b/>
                <w:bCs/>
              </w:rPr>
            </w:pPr>
            <w:r w:rsidRPr="00C52C2A">
              <w:rPr>
                <w:b/>
                <w:bCs/>
              </w:rPr>
              <w:t>Learn to Discern False Light and Astral Mimicry</w:t>
            </w:r>
          </w:p>
        </w:tc>
        <w:tc>
          <w:tcPr>
            <w:tcW w:w="3118" w:type="dxa"/>
          </w:tcPr>
          <w:p w:rsidR="007B3C54" w:rsidRPr="00C52C2A" w:rsidRDefault="007B3C54" w:rsidP="00FE1B17">
            <w:pPr>
              <w:spacing w:after="160" w:line="278" w:lineRule="auto"/>
            </w:pPr>
            <w:r w:rsidRPr="00C52C2A">
              <w:t xml:space="preserve">Not all beings or experiences in the fourth level are benign. Some energies appear beautiful but are subtly distorting or ego-enhancing. Use </w:t>
            </w:r>
            <w:r w:rsidRPr="00C52C2A">
              <w:rPr>
                <w:b/>
                <w:bCs/>
              </w:rPr>
              <w:t>discernment and heart resonance</w:t>
            </w:r>
            <w:r w:rsidRPr="00C52C2A">
              <w:t xml:space="preserve"> as your compass.</w:t>
            </w:r>
          </w:p>
        </w:tc>
        <w:tc>
          <w:tcPr>
            <w:tcW w:w="5954" w:type="dxa"/>
          </w:tcPr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Does this feel aligned with truth and love?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Am I being asked to give away power, or to embody more of it?</w:t>
            </w:r>
          </w:p>
          <w:p w:rsidR="007B3C54" w:rsidRPr="00C52C2A" w:rsidRDefault="007B3C54" w:rsidP="007B3C54">
            <w:pPr>
              <w:numPr>
                <w:ilvl w:val="0"/>
                <w:numId w:val="1"/>
              </w:numPr>
              <w:spacing w:after="160" w:line="278" w:lineRule="auto"/>
            </w:pPr>
            <w:r w:rsidRPr="00C52C2A">
              <w:t>Does my heart contract or expand in their presence</w:t>
            </w:r>
            <w:r>
              <w:t>?</w:t>
            </w:r>
          </w:p>
        </w:tc>
      </w:tr>
    </w:tbl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D2623"/>
    <w:multiLevelType w:val="multilevel"/>
    <w:tmpl w:val="93C45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484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C54"/>
    <w:rsid w:val="00252D38"/>
    <w:rsid w:val="004B3F97"/>
    <w:rsid w:val="00594E8D"/>
    <w:rsid w:val="007B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91BCED-868B-45BB-8DD7-A550F373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C54"/>
  </w:style>
  <w:style w:type="paragraph" w:styleId="Heading1">
    <w:name w:val="heading 1"/>
    <w:basedOn w:val="Normal"/>
    <w:next w:val="Normal"/>
    <w:link w:val="Heading1Char"/>
    <w:uiPriority w:val="9"/>
    <w:qFormat/>
    <w:rsid w:val="007B3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C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C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C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C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C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C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C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C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C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C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C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C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C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C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C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C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C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B3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1543</Words>
  <Characters>8799</Characters>
  <Application>Microsoft Office Word</Application>
  <DocSecurity>0</DocSecurity>
  <Lines>73</Lines>
  <Paragraphs>20</Paragraphs>
  <ScaleCrop>false</ScaleCrop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2025-07-09T03:35:00Z</dcterms:created>
  <dcterms:modified xsi:type="dcterms:W3CDTF">2025-07-09T03:35:00Z</dcterms:modified>
</cp:coreProperties>
</file>